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1804" w:rsidRPr="00E61804" w:rsidRDefault="00E61804" w:rsidP="0015604B">
      <w:pPr>
        <w:shd w:val="clear" w:color="auto" w:fill="FFFFFF"/>
        <w:tabs>
          <w:tab w:val="left" w:pos="2977"/>
        </w:tabs>
        <w:spacing w:after="0" w:line="240" w:lineRule="auto"/>
        <w:textAlignment w:val="baseline"/>
        <w:rPr>
          <w:rFonts w:ascii="Helvetica" w:eastAsia="Times New Roman" w:hAnsi="Helvetica" w:cs="Helvetica"/>
          <w:color w:val="0000FF"/>
          <w:sz w:val="21"/>
          <w:szCs w:val="21"/>
          <w:u w:val="single"/>
          <w:bdr w:val="none" w:sz="0" w:space="0" w:color="auto" w:frame="1"/>
          <w:lang w:eastAsia="ru-RU"/>
        </w:rPr>
      </w:pPr>
      <w:r w:rsidRPr="00E61804">
        <w:rPr>
          <w:rFonts w:ascii="Helvetica" w:eastAsia="Times New Roman" w:hAnsi="Helvetica" w:cs="Helvetica"/>
          <w:sz w:val="21"/>
          <w:szCs w:val="21"/>
          <w:lang w:eastAsia="ru-RU"/>
        </w:rPr>
        <w:fldChar w:fldCharType="begin"/>
      </w:r>
      <w:r w:rsidRPr="00E61804">
        <w:rPr>
          <w:rFonts w:ascii="Helvetica" w:eastAsia="Times New Roman" w:hAnsi="Helvetica" w:cs="Helvetica"/>
          <w:sz w:val="21"/>
          <w:szCs w:val="21"/>
          <w:lang w:eastAsia="ru-RU"/>
        </w:rPr>
        <w:instrText xml:space="preserve"> HYPERLINK "https://mel.fm/vospitaniye/sovety" </w:instrText>
      </w:r>
      <w:r w:rsidRPr="00E61804">
        <w:rPr>
          <w:rFonts w:ascii="Helvetica" w:eastAsia="Times New Roman" w:hAnsi="Helvetica" w:cs="Helvetica"/>
          <w:sz w:val="21"/>
          <w:szCs w:val="21"/>
          <w:lang w:eastAsia="ru-RU"/>
        </w:rPr>
        <w:fldChar w:fldCharType="separate"/>
      </w:r>
    </w:p>
    <w:p w:rsidR="00E61804" w:rsidRPr="00E61804" w:rsidRDefault="00E61804" w:rsidP="00E61804">
      <w:pPr>
        <w:shd w:val="clear" w:color="auto" w:fill="00ADF2"/>
        <w:spacing w:line="240" w:lineRule="auto"/>
        <w:textAlignment w:val="baseline"/>
        <w:rPr>
          <w:rFonts w:ascii="Arial" w:eastAsia="Times New Roman" w:hAnsi="Arial" w:cs="Arial"/>
          <w:b/>
          <w:bCs/>
          <w:caps/>
          <w:color w:val="FFFFFF"/>
          <w:spacing w:val="12"/>
          <w:sz w:val="18"/>
          <w:szCs w:val="18"/>
          <w:lang w:eastAsia="ru-RU"/>
        </w:rPr>
      </w:pPr>
      <w:r w:rsidRPr="00E61804">
        <w:rPr>
          <w:rFonts w:ascii="Arial" w:eastAsia="Times New Roman" w:hAnsi="Arial" w:cs="Arial"/>
          <w:b/>
          <w:bCs/>
          <w:caps/>
          <w:color w:val="FFFFFF"/>
          <w:spacing w:val="12"/>
          <w:sz w:val="18"/>
          <w:szCs w:val="18"/>
          <w:u w:val="single"/>
          <w:bdr w:val="none" w:sz="0" w:space="0" w:color="auto" w:frame="1"/>
          <w:lang w:eastAsia="ru-RU"/>
        </w:rPr>
        <w:t>Советы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E61804">
        <w:rPr>
          <w:rFonts w:ascii="Helvetica" w:eastAsia="Times New Roman" w:hAnsi="Helvetica" w:cs="Helvetica"/>
          <w:sz w:val="21"/>
          <w:szCs w:val="21"/>
          <w:lang w:eastAsia="ru-RU"/>
        </w:rPr>
        <w:fldChar w:fldCharType="end"/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66"/>
          <w:szCs w:val="66"/>
          <w:lang w:eastAsia="ru-RU"/>
        </w:rPr>
      </w:pPr>
      <w:r w:rsidRPr="00E61804">
        <w:rPr>
          <w:rFonts w:ascii="Arial" w:eastAsia="Times New Roman" w:hAnsi="Arial" w:cs="Arial"/>
          <w:b/>
          <w:bCs/>
          <w:kern w:val="36"/>
          <w:sz w:val="66"/>
          <w:szCs w:val="66"/>
          <w:lang w:eastAsia="ru-RU"/>
        </w:rPr>
        <w:t>Куда девать первоклассника после школы</w:t>
      </w:r>
      <w:r>
        <w:rPr>
          <w:rFonts w:ascii="Arial" w:eastAsia="Times New Roman" w:hAnsi="Arial" w:cs="Arial"/>
          <w:b/>
          <w:bCs/>
          <w:kern w:val="36"/>
          <w:sz w:val="66"/>
          <w:szCs w:val="66"/>
          <w:lang w:eastAsia="ru-RU"/>
        </w:rPr>
        <w:t>?</w:t>
      </w:r>
    </w:p>
    <w:p w:rsidR="00E61804" w:rsidRPr="00E61804" w:rsidRDefault="00E61804" w:rsidP="00E61804">
      <w:pPr>
        <w:shd w:val="clear" w:color="auto" w:fill="FFFFFF"/>
        <w:spacing w:after="0" w:line="240" w:lineRule="auto"/>
        <w:ind w:left="1275"/>
        <w:textAlignment w:val="baseline"/>
        <w:rPr>
          <w:rFonts w:ascii="Proxima" w:eastAsia="Times New Roman" w:hAnsi="Proxima" w:cs="Arial"/>
          <w:color w:val="0000FF"/>
          <w:sz w:val="24"/>
          <w:szCs w:val="24"/>
          <w:bdr w:val="none" w:sz="0" w:space="0" w:color="auto" w:frame="1"/>
          <w:lang w:eastAsia="ru-RU"/>
        </w:rPr>
      </w:pPr>
      <w:r w:rsidRPr="00E61804">
        <w:rPr>
          <w:rFonts w:ascii="Arial" w:eastAsia="Times New Roman" w:hAnsi="Arial" w:cs="Arial"/>
          <w:b/>
          <w:bCs/>
          <w:sz w:val="23"/>
          <w:szCs w:val="23"/>
          <w:lang w:eastAsia="ru-RU"/>
        </w:rPr>
        <w:fldChar w:fldCharType="begin"/>
      </w:r>
      <w:r w:rsidRPr="00E61804">
        <w:rPr>
          <w:rFonts w:ascii="Arial" w:eastAsia="Times New Roman" w:hAnsi="Arial" w:cs="Arial"/>
          <w:b/>
          <w:bCs/>
          <w:sz w:val="23"/>
          <w:szCs w:val="23"/>
          <w:lang w:eastAsia="ru-RU"/>
        </w:rPr>
        <w:instrText xml:space="preserve"> HYPERLINK "https://mel.fm/vospitaniye/sovety/1895376-kuda-devat-pervoklassnika-posle-shkoly-5-layfkhakov-dlya-rabotayushchikh-roditeley?ysclid=m4gz06pafk271963609" \l "comments" </w:instrText>
      </w:r>
      <w:r w:rsidRPr="00E61804">
        <w:rPr>
          <w:rFonts w:ascii="Arial" w:eastAsia="Times New Roman" w:hAnsi="Arial" w:cs="Arial"/>
          <w:b/>
          <w:bCs/>
          <w:sz w:val="23"/>
          <w:szCs w:val="23"/>
          <w:lang w:eastAsia="ru-RU"/>
        </w:rPr>
        <w:fldChar w:fldCharType="separate"/>
      </w:r>
    </w:p>
    <w:p w:rsidR="00E61804" w:rsidRPr="00E61804" w:rsidRDefault="00E61804" w:rsidP="00E61804">
      <w:pPr>
        <w:shd w:val="clear" w:color="auto" w:fill="FFFFFF"/>
        <w:spacing w:after="0" w:line="0" w:lineRule="auto"/>
        <w:ind w:left="127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61804">
        <w:rPr>
          <w:rFonts w:ascii="inherit" w:eastAsia="Times New Roman" w:hAnsi="inherit" w:cs="Arial"/>
          <w:b/>
          <w:bCs/>
          <w:color w:val="0000FF"/>
          <w:spacing w:val="3"/>
          <w:sz w:val="18"/>
          <w:szCs w:val="18"/>
          <w:bdr w:val="none" w:sz="0" w:space="0" w:color="auto" w:frame="1"/>
          <w:lang w:eastAsia="ru-RU"/>
        </w:rPr>
        <w:t>11</w:t>
      </w:r>
    </w:p>
    <w:p w:rsidR="00E61804" w:rsidRPr="00E61804" w:rsidRDefault="00E61804" w:rsidP="00E61804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E61804">
        <w:rPr>
          <w:rFonts w:ascii="Arial" w:eastAsia="Times New Roman" w:hAnsi="Arial" w:cs="Arial"/>
          <w:b/>
          <w:bCs/>
          <w:sz w:val="23"/>
          <w:szCs w:val="23"/>
          <w:lang w:eastAsia="ru-RU"/>
        </w:rPr>
        <w:fldChar w:fldCharType="end"/>
      </w:r>
    </w:p>
    <w:p w:rsidR="00E61804" w:rsidRPr="00E61804" w:rsidRDefault="00E61804" w:rsidP="00E61804">
      <w:pPr>
        <w:shd w:val="clear" w:color="auto" w:fill="FFFFFF"/>
        <w:spacing w:after="60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>Как же было хорошо в садике: утром ребёнка привёл, а вечером по дороге с работы забрал. Другое дело — школа. Уроки в 1-м классе заканчиваются в 12, а то и раньше, — как тут быть? У нас есть идеи.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В 1-м классе у школьников официально может быть максимум четыре урока в день и лишь в один день — пять (всего 21 академический час). Причем учителя настоятельно рекомендуют первые недели (как и в случае с адаптацией к детскому саду) забирать первоклассников сразу после занятий. Увы, такая возможность есть далеко не у всех родителей. И даже если взять отпуск на две недели, дальше-то что делать?</w:t>
      </w:r>
    </w:p>
    <w:p w:rsidR="00E61804" w:rsidRPr="00E61804" w:rsidRDefault="00E61804" w:rsidP="00E61804">
      <w:pPr>
        <w:pStyle w:val="a3"/>
        <w:numPr>
          <w:ilvl w:val="0"/>
          <w:numId w:val="11"/>
        </w:num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Группа продлённого дня</w:t>
      </w:r>
    </w:p>
    <w:p w:rsidR="00EF2B02" w:rsidRDefault="00E61804" w:rsidP="00E61804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>Дав</w:t>
      </w:r>
      <w:r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 xml:space="preserve">но забытая практика. </w:t>
      </w:r>
      <w:r>
        <w:rPr>
          <w:rFonts w:ascii="Proxima" w:eastAsia="Times New Roman" w:hAnsi="Proxima" w:cs="Times New Roman" w:hint="eastAsia"/>
          <w:b/>
          <w:bCs/>
          <w:color w:val="222222"/>
          <w:spacing w:val="2"/>
          <w:sz w:val="24"/>
          <w:szCs w:val="24"/>
          <w:lang w:eastAsia="ru-RU"/>
        </w:rPr>
        <w:t>В</w:t>
      </w:r>
      <w:r w:rsidR="00A55C5F"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 xml:space="preserve"> </w:t>
      </w:r>
      <w:proofErr w:type="spellStart"/>
      <w:r w:rsidR="00A55C5F"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>с</w:t>
      </w:r>
      <w:r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>уксунских</w:t>
      </w:r>
      <w:proofErr w:type="spellEnd"/>
      <w:r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 xml:space="preserve"> школах нет группы продленного дня.</w:t>
      </w:r>
      <w:r w:rsidR="00EF2B02"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  <w:t xml:space="preserve"> </w:t>
      </w:r>
    </w:p>
    <w:p w:rsidR="00E61804" w:rsidRPr="00E61804" w:rsidRDefault="00EF2B02" w:rsidP="00E61804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24"/>
          <w:szCs w:val="24"/>
          <w:lang w:eastAsia="ru-RU"/>
        </w:rPr>
      </w:pPr>
      <w:r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С</w:t>
      </w:r>
      <w:r w:rsidR="00E61804"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тоит присмотреться к внеурочной деятельности, которую предлагает школа. Плотно набивать расписание не стоит: будет слишком большая нагрузка. Но выбрать 2–3 кружка, чтобы день ребенка был более разнообразным, — почему бы и нет. 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Плюсы:</w:t>
      </w:r>
    </w:p>
    <w:p w:rsidR="00E61804" w:rsidRPr="00E61804" w:rsidRDefault="00E61804" w:rsidP="00E61804">
      <w:pPr>
        <w:numPr>
          <w:ilvl w:val="0"/>
          <w:numId w:val="1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бюджетно, многие активности в школе бесплатные, а те, что платные, стоят меньше, чем в частных кружках;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Минусы:</w:t>
      </w:r>
    </w:p>
    <w:p w:rsidR="00E61804" w:rsidRPr="00E61804" w:rsidRDefault="00E61804" w:rsidP="00E61804">
      <w:pPr>
        <w:numPr>
          <w:ilvl w:val="0"/>
          <w:numId w:val="2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целый день в школе — это сложно для ребёнка физически и психологически;</w:t>
      </w:r>
    </w:p>
    <w:p w:rsidR="00E61804" w:rsidRPr="00E61804" w:rsidRDefault="00E61804" w:rsidP="00E61804">
      <w:pPr>
        <w:numPr>
          <w:ilvl w:val="0"/>
          <w:numId w:val="2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может не оказаться подходящих интересных активностей;</w:t>
      </w:r>
    </w:p>
    <w:p w:rsidR="00E61804" w:rsidRPr="00E61804" w:rsidRDefault="00E61804" w:rsidP="00E61804">
      <w:pPr>
        <w:numPr>
          <w:ilvl w:val="0"/>
          <w:numId w:val="2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нет возможности посещать кружки в других местах;</w:t>
      </w:r>
    </w:p>
    <w:p w:rsidR="00E61804" w:rsidRPr="00E61804" w:rsidRDefault="00E61804" w:rsidP="00E618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lastRenderedPageBreak/>
        <w:t>не подходит тем, у кого ребенок посещает параллельно с общеобразовательной школой еще и </w:t>
      </w:r>
      <w:proofErr w:type="gram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музыкальную</w:t>
      </w:r>
      <w:proofErr w:type="gram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, спортивную или художественную.</w:t>
      </w:r>
    </w:p>
    <w:p w:rsidR="00E61804" w:rsidRPr="00E61804" w:rsidRDefault="00E61804" w:rsidP="00E61804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2. Няня на часть дня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Хорошо, если есть бабушка (или даже бабушки), готовая забирать любимого первоклассника из школы, кормить его обедом, делать с ним уроки, гулять в парке и водить на прочие активности вне школы. Но такая удача улыбается не всем. И тогда приходится искать няню на неполный день. Она </w:t>
      </w:r>
      <w:proofErr w:type="gram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приготовит</w:t>
      </w:r>
      <w:proofErr w:type="gram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/разогреет еду, погуляет с ребёнком, проследит за выполнением уроков и поиграет с ним.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Плюсы:</w:t>
      </w:r>
    </w:p>
    <w:p w:rsidR="00E61804" w:rsidRPr="00E61804" w:rsidRDefault="00E61804" w:rsidP="00E61804">
      <w:pPr>
        <w:numPr>
          <w:ilvl w:val="0"/>
          <w:numId w:val="3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ребенок будет не просто под присмотром — к вашему приходу он сделает уроки и всё, о чём вы с няней договоритесь;</w:t>
      </w:r>
    </w:p>
    <w:p w:rsidR="00E61804" w:rsidRPr="00E61804" w:rsidRDefault="00E61804" w:rsidP="00E6180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вечером можно будет обсудить с ребёнком действительно важные дела и приключения, не тратя время на рутину.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Минусы:</w:t>
      </w:r>
    </w:p>
    <w:p w:rsidR="00E61804" w:rsidRPr="00E61804" w:rsidRDefault="00E61804" w:rsidP="00E61804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дорого;</w:t>
      </w:r>
    </w:p>
    <w:p w:rsidR="00E61804" w:rsidRPr="00E61804" w:rsidRDefault="00E61804" w:rsidP="00E61804">
      <w:pPr>
        <w:numPr>
          <w:ilvl w:val="0"/>
          <w:numId w:val="4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поиски подходящей кандидатуры могут занять не одну неделю;</w:t>
      </w:r>
    </w:p>
    <w:p w:rsidR="00E61804" w:rsidRPr="00E61804" w:rsidRDefault="00E61804" w:rsidP="00E6180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няня может заболеть (она тоже человек), захотеть сменить работу или спустя какое-то время не подойти вам по тем или иным причинам — и поиски придется возобновлять.</w:t>
      </w:r>
    </w:p>
    <w:p w:rsidR="00E61804" w:rsidRPr="00E61804" w:rsidRDefault="00E61804" w:rsidP="00E61804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3. Мамы на подхвате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Этот вариант очень удобен, но возможен лишь при стечении ряда обстоятельств. В этом мире всё ещё есть мамы, которые не работают! И они сами забирают своего ребёнка сразу после уроков. Такая родительница есть практически в каждом классе, и если вам повезёт и ваш ребёнок подружится с ее ребёнком, то можно попробовать договориться, чтобы она (за небольшое вознаграждение) забирала из школы и вашего ученика тоже.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Плюсы:</w:t>
      </w:r>
    </w:p>
    <w:p w:rsidR="00E61804" w:rsidRPr="00E61804" w:rsidRDefault="00E61804" w:rsidP="00E61804">
      <w:pPr>
        <w:numPr>
          <w:ilvl w:val="0"/>
          <w:numId w:val="5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этот вариант точно дешевле, чем нанимать няню;</w:t>
      </w:r>
    </w:p>
    <w:p w:rsidR="00E61804" w:rsidRPr="00E61804" w:rsidRDefault="00E61804" w:rsidP="00E61804">
      <w:pPr>
        <w:numPr>
          <w:ilvl w:val="0"/>
          <w:numId w:val="5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играть с другом или подругой интереснее и полезнее, чем сидеть в классе;</w:t>
      </w:r>
    </w:p>
    <w:p w:rsidR="00E61804" w:rsidRPr="00E61804" w:rsidRDefault="00E61804" w:rsidP="00E618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развитие самостоятельности и навыков социальной коммуникации ребенку точно обеспечено.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Минусы:</w:t>
      </w:r>
    </w:p>
    <w:p w:rsidR="00E61804" w:rsidRPr="00E61804" w:rsidRDefault="00E61804" w:rsidP="00E61804">
      <w:pPr>
        <w:numPr>
          <w:ilvl w:val="0"/>
          <w:numId w:val="6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уроки могут быть не сделаны;</w:t>
      </w:r>
    </w:p>
    <w:p w:rsidR="00E61804" w:rsidRPr="00E61804" w:rsidRDefault="00E61804" w:rsidP="00E618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ребёнок может рассориться с другом, а вы — с мамой, и тогда вопрос снова потребует решения.</w:t>
      </w:r>
    </w:p>
    <w:p w:rsidR="00E61804" w:rsidRPr="00E61804" w:rsidRDefault="00E61804" w:rsidP="00E61804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lastRenderedPageBreak/>
        <w:t>4. Продуманная логистика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Этот вариант подходит далеко не всем, поскольку не всем детям нужно в </w:t>
      </w:r>
      <w:proofErr w:type="spell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музыкалку</w:t>
      </w:r>
      <w:proofErr w:type="spell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, </w:t>
      </w:r>
      <w:proofErr w:type="spell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художку</w:t>
      </w:r>
      <w:proofErr w:type="spell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или</w:t>
      </w:r>
      <w:r w:rsidR="00FC3055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ФОК</w:t>
      </w: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. Но если это ваш случай, то перед вами стоит задача выстроить маршрут передвижения ребенка и найти того, кто сможет его сопровождать из школы до следующей школы, где он проведет ещё 3–4 часа (пусть и не каждый день), а там уже и вы освободитесь. На роль сопровождающего подойдет </w:t>
      </w:r>
      <w:proofErr w:type="spell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автоняня</w:t>
      </w:r>
      <w:proofErr w:type="spell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, няня на час или бабушка на час — подобные услуги много кто предлагает. Либо можно найти старшеклассников или студентов среди детей друзей и знакомых, готовых подзаработать на непыльной, хотя и чрезвычайно ответственной работе.</w:t>
      </w:r>
    </w:p>
    <w:p w:rsidR="00E61804" w:rsidRDefault="00E61804" w:rsidP="00FC3055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Альтернативный вариант — найти </w:t>
      </w:r>
      <w:r w:rsidR="00FC3055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в Доме детского </w:t>
      </w: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творчества ряд активностей для ребенка на каждый день (благо выбор огромен и большинство бесплатные), чтобы он был занят после школы и до вашего освобождения с работы. Но сопровождающий от школы до </w:t>
      </w:r>
      <w:r w:rsidR="00FC3055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ДДТ всё равно потребуется, хотя бы на первое время.</w:t>
      </w:r>
    </w:p>
    <w:p w:rsidR="00EF2B02" w:rsidRDefault="00EF2B02" w:rsidP="00FC3055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</w:p>
    <w:p w:rsidR="00EF2B02" w:rsidRPr="00E61804" w:rsidRDefault="00EF2B02" w:rsidP="00FC3055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Плюсы:</w:t>
      </w:r>
    </w:p>
    <w:p w:rsidR="00E61804" w:rsidRPr="00E61804" w:rsidRDefault="00E61804" w:rsidP="00E61804">
      <w:pPr>
        <w:numPr>
          <w:ilvl w:val="0"/>
          <w:numId w:val="7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ребенок занят тем, что он любит;</w:t>
      </w:r>
    </w:p>
    <w:p w:rsidR="00E61804" w:rsidRPr="00E61804" w:rsidRDefault="00E61804" w:rsidP="00E61804">
      <w:pPr>
        <w:numPr>
          <w:ilvl w:val="0"/>
          <w:numId w:val="7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он под присмотром большую часть дня;</w:t>
      </w:r>
    </w:p>
    <w:p w:rsidR="00E61804" w:rsidRDefault="00E61804" w:rsidP="00E6180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это </w:t>
      </w:r>
      <w:proofErr w:type="gram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более бюджетный</w:t>
      </w:r>
      <w:proofErr w:type="gram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вариант</w:t>
      </w:r>
      <w:r w:rsidR="00FC3055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в сравнении с постоянной няней;</w:t>
      </w:r>
    </w:p>
    <w:p w:rsidR="00FC3055" w:rsidRPr="00E61804" w:rsidRDefault="00FC3055" w:rsidP="00E6180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у ребенка постепенно развивается самостоятельность.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Минусы:</w:t>
      </w:r>
    </w:p>
    <w:p w:rsidR="00E61804" w:rsidRPr="00E61804" w:rsidRDefault="00E61804" w:rsidP="00E61804">
      <w:pPr>
        <w:numPr>
          <w:ilvl w:val="0"/>
          <w:numId w:val="8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управление меняющимися провожатыми отнимает довольно много сил и времени, особенно первое время;</w:t>
      </w:r>
    </w:p>
    <w:p w:rsidR="00E61804" w:rsidRPr="00E61804" w:rsidRDefault="00E61804" w:rsidP="00E61804">
      <w:pPr>
        <w:numPr>
          <w:ilvl w:val="0"/>
          <w:numId w:val="8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proofErr w:type="spell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автоняня</w:t>
      </w:r>
      <w:proofErr w:type="spell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стоит весьма дорого;</w:t>
      </w:r>
    </w:p>
    <w:p w:rsidR="00E61804" w:rsidRPr="00E61804" w:rsidRDefault="00E61804" w:rsidP="00E61804">
      <w:pPr>
        <w:numPr>
          <w:ilvl w:val="0"/>
          <w:numId w:val="8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в случае</w:t>
      </w:r>
      <w:proofErr w:type="gram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,</w:t>
      </w:r>
      <w:proofErr w:type="gram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если вы задерживаетесь на работе, ребенок будет сидеть в одиночестве в холле учреждения дополнительного образования;</w:t>
      </w:r>
    </w:p>
    <w:p w:rsidR="00E61804" w:rsidRPr="00E61804" w:rsidRDefault="00E61804" w:rsidP="00E6180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уроки точно не будут сделаны.</w:t>
      </w:r>
    </w:p>
    <w:p w:rsidR="00E61804" w:rsidRPr="00E61804" w:rsidRDefault="00E61804" w:rsidP="00E61804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5. Один дома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Этот вариант был бы идеальным, если бы не два но: 1) далеко не каждый ребенок в 7 лет готов остаться один дома </w:t>
      </w:r>
      <w:proofErr w:type="gram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на</w:t>
      </w:r>
      <w:proofErr w:type="gram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 полдня; 2) от школы до дома надо как-то добраться.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Хорошо, если школа во дворе — ну или хотя бы через дорогу (через маленькую дорогу с зеброй, подземным переходом или вообще без машин). А если нет, то нужно снова искать сопровождающего.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Готовить ребенка к одиночному пребыванию дома тоже нужно заранее. И то не факт, что через пару недель он не расплачется вам в трубку и не скажет, что он так больше не может.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lastRenderedPageBreak/>
        <w:t>Плюсы:</w:t>
      </w:r>
    </w:p>
    <w:p w:rsidR="00E61804" w:rsidRPr="00E61804" w:rsidRDefault="00E61804" w:rsidP="00E61804">
      <w:pPr>
        <w:numPr>
          <w:ilvl w:val="0"/>
          <w:numId w:val="9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практически даром;</w:t>
      </w:r>
    </w:p>
    <w:p w:rsidR="00E61804" w:rsidRPr="00E61804" w:rsidRDefault="00E61804" w:rsidP="00E6180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вы почти ни от кого не зависите.</w:t>
      </w:r>
    </w:p>
    <w:p w:rsidR="00E61804" w:rsidRPr="00E61804" w:rsidRDefault="00E61804" w:rsidP="00E61804">
      <w:pPr>
        <w:shd w:val="clear" w:color="auto" w:fill="FFFFFF"/>
        <w:spacing w:after="0" w:line="240" w:lineRule="auto"/>
        <w:textAlignment w:val="baseline"/>
        <w:outlineLvl w:val="3"/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lang w:eastAsia="ru-RU"/>
        </w:rPr>
      </w:pPr>
      <w:r w:rsidRPr="00E61804">
        <w:rPr>
          <w:rFonts w:ascii="Proxima" w:eastAsia="Times New Roman" w:hAnsi="Proxima" w:cs="Times New Roman"/>
          <w:b/>
          <w:bCs/>
          <w:color w:val="222222"/>
          <w:spacing w:val="3"/>
          <w:sz w:val="26"/>
          <w:szCs w:val="26"/>
          <w:bdr w:val="none" w:sz="0" w:space="0" w:color="auto" w:frame="1"/>
          <w:lang w:eastAsia="ru-RU"/>
        </w:rPr>
        <w:t>Минусы:</w:t>
      </w:r>
    </w:p>
    <w:p w:rsidR="00E61804" w:rsidRPr="00E61804" w:rsidRDefault="00E61804" w:rsidP="00E61804">
      <w:pPr>
        <w:numPr>
          <w:ilvl w:val="0"/>
          <w:numId w:val="10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ежедневная тревога: «Как он там?»;</w:t>
      </w:r>
    </w:p>
    <w:p w:rsidR="00E61804" w:rsidRPr="00E61804" w:rsidRDefault="00E61804" w:rsidP="00E61804">
      <w:pPr>
        <w:numPr>
          <w:ilvl w:val="0"/>
          <w:numId w:val="10"/>
        </w:numPr>
        <w:shd w:val="clear" w:color="auto" w:fill="FFFFFF"/>
        <w:spacing w:after="165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уроки, скорее всего, не будут сделаны;</w:t>
      </w:r>
    </w:p>
    <w:p w:rsidR="00E61804" w:rsidRPr="00E61804" w:rsidRDefault="00E61804" w:rsidP="00E6180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ребенок без присмотра и прогулок (а возможно, и без обеда).</w:t>
      </w:r>
    </w:p>
    <w:p w:rsidR="00E61804" w:rsidRPr="00E61804" w:rsidRDefault="00E61804" w:rsidP="00E61804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Что в итоге делать? То же, что и всегда, — лавировать и совмещать варианты. Будет </w:t>
      </w:r>
      <w:proofErr w:type="gram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здорово</w:t>
      </w:r>
      <w:proofErr w:type="gram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, если у ребенка пару дней в неделю будут кружки в школе и продлёнка, еще лучше, если будет пара-тройка друзей, чьи мамы готовы брать вашего школьника с собой погулять-поиграть до вашего возвращения с работы. И да, всегда держите под рукой пяток телефонов нянь на час и </w:t>
      </w:r>
      <w:proofErr w:type="spellStart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бебиситтеров</w:t>
      </w:r>
      <w:proofErr w:type="spellEnd"/>
      <w:r w:rsidRPr="00E61804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 — мало ли что.</w:t>
      </w:r>
    </w:p>
    <w:p w:rsidR="00EA73CD" w:rsidRPr="00A55C5F" w:rsidRDefault="00EA73CD"/>
    <w:sectPr w:rsidR="00EA73CD" w:rsidRPr="00A5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3DF6"/>
    <w:multiLevelType w:val="multilevel"/>
    <w:tmpl w:val="8D7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D6DE1"/>
    <w:multiLevelType w:val="hybridMultilevel"/>
    <w:tmpl w:val="07BC0190"/>
    <w:lvl w:ilvl="0" w:tplc="8AB4B4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70BB8"/>
    <w:multiLevelType w:val="multilevel"/>
    <w:tmpl w:val="805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065E3"/>
    <w:multiLevelType w:val="multilevel"/>
    <w:tmpl w:val="18AE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63624"/>
    <w:multiLevelType w:val="multilevel"/>
    <w:tmpl w:val="6D1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F2AA4"/>
    <w:multiLevelType w:val="multilevel"/>
    <w:tmpl w:val="137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D0F80"/>
    <w:multiLevelType w:val="multilevel"/>
    <w:tmpl w:val="BA8C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9611B"/>
    <w:multiLevelType w:val="multilevel"/>
    <w:tmpl w:val="31FA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20B1"/>
    <w:multiLevelType w:val="multilevel"/>
    <w:tmpl w:val="A1E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07644"/>
    <w:multiLevelType w:val="multilevel"/>
    <w:tmpl w:val="CAC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D66F0"/>
    <w:multiLevelType w:val="multilevel"/>
    <w:tmpl w:val="A174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C5"/>
    <w:rsid w:val="0015604B"/>
    <w:rsid w:val="006723C5"/>
    <w:rsid w:val="00A55C5F"/>
    <w:rsid w:val="00E61804"/>
    <w:rsid w:val="00EA73CD"/>
    <w:rsid w:val="00EF2B02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554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848">
              <w:marLeft w:val="825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6401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003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0567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212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02A8-0668-4BA1-85E4-401A0BD5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2024-12-09T11:53:00Z</dcterms:created>
  <dcterms:modified xsi:type="dcterms:W3CDTF">2024-12-11T11:20:00Z</dcterms:modified>
</cp:coreProperties>
</file>